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0"/>
        <w:gridCol w:w="2668"/>
        <w:gridCol w:w="4612"/>
      </w:tblGrid>
      <w:tr w:rsidR="00F53372" w:rsidRPr="00F5337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94" w:type="dxa"/>
              <w:left w:w="514" w:type="dxa"/>
              <w:bottom w:w="94" w:type="dxa"/>
              <w:right w:w="514" w:type="dxa"/>
            </w:tcMar>
            <w:vAlign w:val="center"/>
            <w:hideMark/>
          </w:tcPr>
          <w:p w:rsidR="00F53372" w:rsidRPr="00F53372" w:rsidRDefault="00F53372" w:rsidP="00F53372">
            <w:pPr>
              <w:widowControl/>
              <w:spacing w:line="234" w:lineRule="atLeast"/>
              <w:jc w:val="center"/>
              <w:rPr>
                <w:rFonts w:ascii="ˎ̥" w:eastAsia="宋体" w:hAnsi="ˎ̥" w:cs="宋体"/>
                <w:b/>
                <w:bCs/>
                <w:color w:val="002B84"/>
                <w:kern w:val="0"/>
                <w:sz w:val="17"/>
                <w:szCs w:val="17"/>
              </w:rPr>
            </w:pPr>
            <w:r w:rsidRPr="00F53372">
              <w:rPr>
                <w:rFonts w:ascii="ˎ̥" w:eastAsia="宋体" w:hAnsi="ˎ̥" w:cs="宋体"/>
                <w:b/>
                <w:bCs/>
                <w:color w:val="002B84"/>
                <w:kern w:val="0"/>
                <w:sz w:val="17"/>
                <w:szCs w:val="17"/>
              </w:rPr>
              <w:t>上海市各区县税务局办税服务厅（个人住房房产税）</w:t>
            </w:r>
          </w:p>
        </w:tc>
      </w:tr>
      <w:tr w:rsidR="00F53372" w:rsidRPr="00F5337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53372" w:rsidRPr="00F53372" w:rsidRDefault="00F53372" w:rsidP="00F533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193155" cy="17780"/>
                  <wp:effectExtent l="19050" t="0" r="0" b="0"/>
                  <wp:docPr id="1" name="图片 1" descr="http://www.csj.sh.gov.cn/pub/images/gj_r1_c2_r9_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j.sh.gov.cn/pub/images/gj_r1_c2_r9_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5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72" w:rsidRPr="00F53372">
        <w:trPr>
          <w:trHeight w:val="7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3372" w:rsidRPr="00F53372" w:rsidRDefault="00F53372" w:rsidP="00F5337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54380" cy="189865"/>
                  <wp:effectExtent l="19050" t="0" r="7620" b="0"/>
                  <wp:docPr id="2" name="图片 2" descr="http://www.csj.sh.gov.cn/pub/images/pri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sj.sh.gov.cn/pub/images/pri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372" w:rsidRPr="00F53372" w:rsidRDefault="00F53372" w:rsidP="00F53372">
            <w:pPr>
              <w:widowControl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F53372">
              <w:rPr>
                <w:rFonts w:ascii="宋体" w:eastAsia="宋体" w:hAnsi="宋体" w:cs="宋体"/>
                <w:kern w:val="0"/>
                <w:sz w:val="13"/>
                <w:szCs w:val="13"/>
              </w:rPr>
              <w:t>字体:〔</w:t>
            </w:r>
            <w:hyperlink r:id="rId8" w:history="1">
              <w:r w:rsidRPr="00F53372">
                <w:rPr>
                  <w:rFonts w:ascii="宋体" w:eastAsia="宋体" w:hAnsi="宋体" w:cs="宋体"/>
                  <w:color w:val="1A56A8"/>
                  <w:kern w:val="0"/>
                  <w:sz w:val="13"/>
                </w:rPr>
                <w:t>大</w:t>
              </w:r>
            </w:hyperlink>
            <w:r w:rsidRPr="00F53372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hyperlink r:id="rId9" w:history="1">
              <w:r w:rsidRPr="00F53372">
                <w:rPr>
                  <w:rFonts w:ascii="宋体" w:eastAsia="宋体" w:hAnsi="宋体" w:cs="宋体"/>
                  <w:color w:val="1A56A8"/>
                  <w:kern w:val="0"/>
                  <w:sz w:val="13"/>
                </w:rPr>
                <w:t>中</w:t>
              </w:r>
            </w:hyperlink>
            <w:r w:rsidRPr="00F53372">
              <w:rPr>
                <w:rFonts w:ascii="宋体" w:eastAsia="宋体" w:hAnsi="宋体" w:cs="宋体"/>
                <w:kern w:val="0"/>
                <w:sz w:val="13"/>
                <w:szCs w:val="13"/>
              </w:rPr>
              <w:t xml:space="preserve"> </w:t>
            </w:r>
            <w:hyperlink r:id="rId10" w:history="1">
              <w:r w:rsidRPr="00F53372">
                <w:rPr>
                  <w:rFonts w:ascii="宋体" w:eastAsia="宋体" w:hAnsi="宋体" w:cs="宋体"/>
                  <w:color w:val="1A56A8"/>
                  <w:kern w:val="0"/>
                  <w:sz w:val="13"/>
                </w:rPr>
                <w:t>小</w:t>
              </w:r>
            </w:hyperlink>
            <w:r w:rsidRPr="00F53372">
              <w:rPr>
                <w:rFonts w:ascii="宋体" w:eastAsia="宋体" w:hAnsi="宋体" w:cs="宋体"/>
                <w:kern w:val="0"/>
                <w:sz w:val="13"/>
                <w:szCs w:val="13"/>
              </w:rPr>
              <w:t>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372" w:rsidRPr="00F53372" w:rsidRDefault="00F53372" w:rsidP="00F533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01370" cy="207645"/>
                  <wp:effectExtent l="19050" t="0" r="0" b="0"/>
                  <wp:docPr id="3" name="图片 3" descr="http://www.csj.sh.gov.cn/pub/images/gj_r1_c2_r11_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sj.sh.gov.cn/pub/images/gj_r1_c2_r11_c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72" w:rsidRPr="00F5337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327" w:type="dxa"/>
              <w:left w:w="655" w:type="dxa"/>
              <w:bottom w:w="327" w:type="dxa"/>
              <w:right w:w="514" w:type="dxa"/>
            </w:tcMar>
            <w:vAlign w:val="center"/>
            <w:hideMark/>
          </w:tcPr>
          <w:p w:rsidR="00F53372" w:rsidRPr="00F53372" w:rsidRDefault="00F53372" w:rsidP="00F53372">
            <w:pPr>
              <w:widowControl/>
              <w:spacing w:line="234" w:lineRule="atLeast"/>
              <w:jc w:val="left"/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</w:pPr>
            <w:r w:rsidRPr="00F53372"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  <w:t xml:space="preserve">  </w:t>
            </w:r>
          </w:p>
          <w:tbl>
            <w:tblPr>
              <w:tblpPr w:leftFromText="180" w:rightFromText="180" w:vertAnchor="text" w:horzAnchor="margin" w:tblpY="1"/>
              <w:tblOverlap w:val="never"/>
              <w:tblW w:w="7732" w:type="dxa"/>
              <w:tblLook w:val="04A0"/>
            </w:tblPr>
            <w:tblGrid>
              <w:gridCol w:w="1573"/>
              <w:gridCol w:w="9"/>
              <w:gridCol w:w="2107"/>
              <w:gridCol w:w="2063"/>
              <w:gridCol w:w="1980"/>
            </w:tblGrid>
            <w:tr w:rsidR="00F53372" w:rsidRPr="00F53372" w:rsidTr="00F53372">
              <w:trPr>
                <w:trHeight w:val="705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F5337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办税服务厅名称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F5337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办税服务厅地址</w:t>
                  </w: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F5337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办税服务时间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F53372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咨询电话</w:t>
                  </w:r>
                </w:p>
              </w:tc>
            </w:tr>
            <w:tr w:rsidR="00F53372" w:rsidRPr="00F53372" w:rsidTr="00F53372">
              <w:trPr>
                <w:trHeight w:val="480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浦东新区向城路80号</w:t>
                  </w:r>
                </w:p>
              </w:tc>
              <w:tc>
                <w:tcPr>
                  <w:tcW w:w="2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周一至周五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上午9:00－11:30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下午13:00－16:30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</w:tr>
            <w:tr w:rsidR="00F53372" w:rsidRPr="00F53372" w:rsidTr="00F53372">
              <w:trPr>
                <w:trHeight w:val="11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浦东新区川沙镇新川路580号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</w:tr>
            <w:tr w:rsidR="00F53372" w:rsidRPr="00F53372" w:rsidTr="00F53372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浦东新区惠南镇人民东路2686号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浦东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新区周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浦镇年家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浜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东路2号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68812366</w:t>
                  </w:r>
                </w:p>
              </w:tc>
            </w:tr>
            <w:tr w:rsidR="00F53372" w:rsidRPr="00F53372" w:rsidTr="00F53372">
              <w:trPr>
                <w:trHeight w:val="645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黄浦区税务局办税服务厅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黄浦区新桥路68号2楼</w:t>
                  </w:r>
                </w:p>
              </w:tc>
              <w:tc>
                <w:tcPr>
                  <w:tcW w:w="2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周一至周五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上午8:30-11:30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下午13:00-16:30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63596359*2222</w:t>
                  </w:r>
                </w:p>
              </w:tc>
            </w:tr>
            <w:tr w:rsidR="00F53372" w:rsidRPr="00F53372" w:rsidTr="00F53372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黄浦区斜土路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313号2楼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63024011</w:t>
                  </w:r>
                </w:p>
              </w:tc>
            </w:tr>
            <w:tr w:rsidR="00F53372" w:rsidRPr="00F53372" w:rsidTr="00F53372">
              <w:trPr>
                <w:trHeight w:val="525"/>
              </w:trPr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徐汇区税务局办税服务厅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虹桥路188号3楼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64418888</w:t>
                  </w:r>
                </w:p>
              </w:tc>
            </w:tr>
            <w:tr w:rsidR="00F53372" w:rsidRPr="00F53372" w:rsidTr="00F53372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罗秀路108号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51872388</w:t>
                  </w:r>
                </w:p>
              </w:tc>
            </w:tr>
            <w:tr w:rsidR="00F53372" w:rsidRPr="00F53372" w:rsidTr="00F53372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桂平路410号2楼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54261177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长宁区税务局办税服务厅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长宁区天山路1827号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62730882-0419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静安区税务局办税服务厅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静安区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昌平路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991号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32174988—1003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普陀区税务局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北石路579号1楼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52500685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闸北区税务局办税服务厅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闸北区中山北路198号1楼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56323818-3028</w:t>
                  </w:r>
                </w:p>
              </w:tc>
            </w:tr>
            <w:tr w:rsidR="00F53372" w:rsidRPr="00F53372" w:rsidTr="00F53372">
              <w:trPr>
                <w:trHeight w:val="795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虹口区税务局办税服务厅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虹口区临平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北路35号1楼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26035655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杨浦区税务局办税服务厅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杨浦区黄兴路402号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12366*杨浦远程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座席</w:t>
                  </w:r>
                  <w:proofErr w:type="gramEnd"/>
                </w:p>
              </w:tc>
            </w:tr>
            <w:tr w:rsidR="00F53372" w:rsidRPr="00F53372" w:rsidTr="00F53372">
              <w:trPr>
                <w:trHeight w:val="345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闵行区兰坪路600号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64307843</w:t>
                  </w:r>
                </w:p>
              </w:tc>
            </w:tr>
            <w:tr w:rsidR="00F53372" w:rsidRPr="00F53372" w:rsidTr="00F53372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闵行区联农路135号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24209677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沪松公路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559号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34639491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莘朱路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970号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34083409</w:t>
                  </w:r>
                </w:p>
              </w:tc>
            </w:tr>
            <w:tr w:rsidR="00F53372" w:rsidRPr="00F53372" w:rsidTr="00F53372">
              <w:trPr>
                <w:trHeight w:val="52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闵行区谈中路198号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64113452</w:t>
                  </w:r>
                </w:p>
              </w:tc>
            </w:tr>
            <w:tr w:rsidR="00F53372" w:rsidRPr="00F53372" w:rsidTr="00F53372">
              <w:trPr>
                <w:trHeight w:val="698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嘉定区叶城路925号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39517516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39517585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嘉定区江桥镇沙河路335号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69112208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嘉定区安亭镇墨玉路68号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39586796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嘉定区真南路4268号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59126295</w:t>
                  </w:r>
                </w:p>
              </w:tc>
            </w:tr>
            <w:tr w:rsidR="00F53372" w:rsidRPr="00F53372" w:rsidTr="00F53372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嘉定区丰茂路718号2楼办税大厅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69150521</w:t>
                  </w:r>
                </w:p>
              </w:tc>
            </w:tr>
            <w:tr w:rsidR="00F53372" w:rsidRPr="00F53372" w:rsidTr="00F53372">
              <w:trPr>
                <w:trHeight w:val="874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宝山区税务局办税服务厅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宝山区淞滨路28号3楼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56672480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宝山区沪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太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路6600号一楼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36513108</w:t>
                  </w:r>
                </w:p>
              </w:tc>
            </w:tr>
            <w:tr w:rsidR="00F53372" w:rsidRPr="00F53372" w:rsidTr="00F53372">
              <w:trPr>
                <w:trHeight w:val="830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奉贤区税务局办税服务厅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奉贤区南桥镇奉浦大道111号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67109102</w:t>
                  </w:r>
                </w:p>
              </w:tc>
            </w:tr>
            <w:tr w:rsidR="00F53372" w:rsidRPr="00F53372" w:rsidTr="00F53372">
              <w:trPr>
                <w:trHeight w:val="7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奉贤区洪庙镇水闸路159号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57138320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松江区税务局办税服务厅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松江区园中路2号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67736739</w:t>
                  </w:r>
                </w:p>
              </w:tc>
            </w:tr>
            <w:tr w:rsidR="00F53372" w:rsidRPr="00F53372" w:rsidTr="00F53372">
              <w:trPr>
                <w:trHeight w:val="49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松江区泗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泾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镇赵非公路（镇政府西大门对面）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57621915</w:t>
                  </w:r>
                </w:p>
              </w:tc>
            </w:tr>
            <w:tr w:rsidR="00F53372" w:rsidRPr="00F53372" w:rsidTr="00F53372">
              <w:trPr>
                <w:trHeight w:val="87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松江区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泖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港镇中南路35号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57862290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金山区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浩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源路80号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37321073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区临源街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538号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57319675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金山区枫泾镇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新枫路150号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67354745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金山区吕巷镇金张公路4865号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57371297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金山工业区立新街5号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57274975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金山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区亭林镇寺平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北路239号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57231631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157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青浦区税务局办税服务厅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青浦区城中西路100号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59719429</w:t>
                  </w:r>
                </w:p>
              </w:tc>
            </w:tr>
            <w:tr w:rsidR="00F53372" w:rsidRPr="00F53372" w:rsidTr="00F53372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青浦区赵巷镇赵华路</w:t>
                  </w: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400号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59751271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青浦区朱家角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漕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平路1号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33862741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15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崇明县税务局办税服务厅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崇明县陈家镇陈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彷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公路180号</w:t>
                  </w:r>
                </w:p>
              </w:tc>
              <w:tc>
                <w:tcPr>
                  <w:tcW w:w="2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周一至周五</w:t>
                  </w:r>
                </w:p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上午8:30－11:30</w:t>
                  </w:r>
                </w:p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下午13:00-16:30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59431754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崇明县向化镇向卫路7号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59441566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崇明县堡镇镇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通富路130号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59421617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崇明县新河镇新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开河路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795号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59687269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崇明县新河镇新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开河路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876号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59681328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崇明县东平镇北沿公路1725弄523号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59666037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崇明县侯家镇团城路6360号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59691984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崇明县城桥镇东门路366号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69613695</w:t>
                  </w:r>
                </w:p>
              </w:tc>
            </w:tr>
            <w:tr w:rsidR="00F53372" w:rsidRPr="00F53372" w:rsidTr="00F53372">
              <w:trPr>
                <w:trHeight w:val="51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崇明县城桥镇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西门路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799号后楼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69626485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崇明县庙镇宏海公路1823号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59361907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崇明县三星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镇星月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路143号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59602710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崇明县新海镇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兴谷路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81号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59655730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崇明县长兴</w:t>
                  </w:r>
                  <w:proofErr w:type="gramStart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镇凤卫路</w:t>
                  </w:r>
                  <w:proofErr w:type="gramEnd"/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38号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56858799</w:t>
                  </w:r>
                </w:p>
              </w:tc>
            </w:tr>
            <w:tr w:rsidR="00F53372" w:rsidRPr="00F53372" w:rsidTr="00F53372">
              <w:trPr>
                <w:trHeight w:val="13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崇明县横沙乡新环路78号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56892721</w:t>
                  </w:r>
                </w:p>
              </w:tc>
            </w:tr>
            <w:tr w:rsidR="00F53372" w:rsidRPr="00F53372" w:rsidTr="00F53372">
              <w:trPr>
                <w:trHeight w:val="518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崇明县城桥镇朝阳门路11号802室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3372" w:rsidRPr="00F53372" w:rsidRDefault="00F53372" w:rsidP="00F53372">
                  <w:pPr>
                    <w:widowControl/>
                    <w:spacing w:before="150" w:after="100" w:afterAutospacing="1" w:line="336" w:lineRule="auto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F53372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69693631</w:t>
                  </w:r>
                </w:p>
              </w:tc>
            </w:tr>
          </w:tbl>
          <w:p w:rsidR="00F53372" w:rsidRPr="00F53372" w:rsidRDefault="00F53372" w:rsidP="00F53372">
            <w:pPr>
              <w:widowControl/>
              <w:jc w:val="left"/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</w:pPr>
            <w:r w:rsidRPr="00F53372">
              <w:rPr>
                <w:rFonts w:ascii="ˎ̥" w:eastAsia="宋体" w:hAnsi="ˎ̥" w:cs="宋体"/>
                <w:color w:val="202020"/>
                <w:kern w:val="0"/>
                <w:sz w:val="13"/>
                <w:szCs w:val="13"/>
              </w:rPr>
              <w:pict/>
            </w:r>
          </w:p>
        </w:tc>
      </w:tr>
    </w:tbl>
    <w:p w:rsidR="00000000" w:rsidRDefault="00F5337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72" w:rsidRDefault="00F53372" w:rsidP="00F53372">
      <w:r>
        <w:separator/>
      </w:r>
    </w:p>
  </w:endnote>
  <w:endnote w:type="continuationSeparator" w:id="1">
    <w:p w:rsidR="00F53372" w:rsidRDefault="00F53372" w:rsidP="00F5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72" w:rsidRDefault="00F53372" w:rsidP="00F53372">
      <w:r>
        <w:separator/>
      </w:r>
    </w:p>
  </w:footnote>
  <w:footnote w:type="continuationSeparator" w:id="1">
    <w:p w:rsidR="00F53372" w:rsidRDefault="00F53372" w:rsidP="00F53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372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3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3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3372"/>
    <w:rPr>
      <w:strike w:val="0"/>
      <w:dstrike w:val="0"/>
      <w:color w:val="1A56A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533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533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3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494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ziti(16)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javascript:ziti(12)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ziti(14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1637</Characters>
  <Application>Microsoft Office Word</Application>
  <DocSecurity>0</DocSecurity>
  <Lines>13</Lines>
  <Paragraphs>3</Paragraphs>
  <ScaleCrop>false</ScaleCrop>
  <Company>China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2012-11-23T01:14:00Z</dcterms:created>
  <dcterms:modified xsi:type="dcterms:W3CDTF">2012-11-23T01:15:00Z</dcterms:modified>
</cp:coreProperties>
</file>